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13" w:rsidRPr="00C14934" w:rsidRDefault="00884B1B" w:rsidP="00C14934">
      <w:pPr>
        <w:ind w:firstLine="851"/>
        <w:jc w:val="right"/>
        <w:rPr>
          <w:b/>
        </w:rPr>
      </w:pPr>
      <w:r w:rsidRPr="00C14934">
        <w:rPr>
          <w:b/>
        </w:rPr>
        <w:t>Председателю Государственной Думы РФ</w:t>
      </w:r>
    </w:p>
    <w:p w:rsidR="00C14934" w:rsidRPr="00C14934" w:rsidRDefault="00C14934" w:rsidP="00C14934">
      <w:pPr>
        <w:ind w:firstLine="851"/>
        <w:jc w:val="right"/>
        <w:rPr>
          <w:b/>
        </w:rPr>
      </w:pPr>
    </w:p>
    <w:p w:rsidR="00C14934" w:rsidRPr="00C14934" w:rsidRDefault="00C14934" w:rsidP="00C14934">
      <w:pPr>
        <w:ind w:firstLine="851"/>
        <w:jc w:val="right"/>
        <w:rPr>
          <w:b/>
        </w:rPr>
      </w:pPr>
      <w:r w:rsidRPr="00C14934">
        <w:rPr>
          <w:b/>
        </w:rPr>
        <w:t>Комитет по здравоохранению ГД РФ</w:t>
      </w:r>
    </w:p>
    <w:p w:rsidR="00C14934" w:rsidRPr="00C14934" w:rsidRDefault="00C14934" w:rsidP="00C14934">
      <w:pPr>
        <w:ind w:firstLine="851"/>
        <w:jc w:val="right"/>
        <w:rPr>
          <w:b/>
        </w:rPr>
      </w:pPr>
    </w:p>
    <w:p w:rsidR="00C14934" w:rsidRPr="00C14934" w:rsidRDefault="00C14934" w:rsidP="00C14934">
      <w:pPr>
        <w:ind w:firstLine="851"/>
        <w:jc w:val="right"/>
        <w:rPr>
          <w:b/>
        </w:rPr>
      </w:pPr>
      <w:r w:rsidRPr="00C14934">
        <w:rPr>
          <w:b/>
        </w:rPr>
        <w:t>Уполномоченному по правам человека в РФ</w:t>
      </w:r>
    </w:p>
    <w:p w:rsidR="00C14934" w:rsidRDefault="00C14934" w:rsidP="00C14934">
      <w:pPr>
        <w:ind w:firstLine="851"/>
        <w:jc w:val="right"/>
      </w:pPr>
    </w:p>
    <w:p w:rsidR="00884B1B" w:rsidRDefault="00884B1B" w:rsidP="00C14934">
      <w:pPr>
        <w:ind w:firstLine="851"/>
        <w:jc w:val="right"/>
      </w:pPr>
      <w:r>
        <w:t>От _______________</w:t>
      </w:r>
      <w:r w:rsidR="009A6934">
        <w:t>____________________</w:t>
      </w:r>
    </w:p>
    <w:p w:rsidR="00884B1B" w:rsidRDefault="00884B1B" w:rsidP="00C14934">
      <w:pPr>
        <w:ind w:firstLine="851"/>
        <w:jc w:val="both"/>
      </w:pPr>
    </w:p>
    <w:p w:rsidR="00884B1B" w:rsidRDefault="00884B1B" w:rsidP="00C14934">
      <w:pPr>
        <w:ind w:firstLine="851"/>
        <w:jc w:val="center"/>
      </w:pPr>
      <w:r>
        <w:t>Уважаемый</w:t>
      </w:r>
      <w:r w:rsidR="00C14934">
        <w:t>__________________________</w:t>
      </w:r>
    </w:p>
    <w:p w:rsidR="00884B1B" w:rsidRDefault="00884B1B" w:rsidP="00C14934">
      <w:pPr>
        <w:ind w:firstLine="851"/>
        <w:jc w:val="both"/>
      </w:pPr>
    </w:p>
    <w:p w:rsidR="00884B1B" w:rsidRDefault="007C4638" w:rsidP="00C14934">
      <w:pPr>
        <w:ind w:firstLine="851"/>
        <w:jc w:val="both"/>
      </w:pPr>
      <w:r>
        <w:t>12.11.2021 г. в Г</w:t>
      </w:r>
      <w:r w:rsidR="00884B1B">
        <w:t>осударственную Думу</w:t>
      </w:r>
      <w:r>
        <w:t xml:space="preserve"> РФ</w:t>
      </w:r>
      <w:r w:rsidR="00884B1B">
        <w:t xml:space="preserve"> поступил Законопроект</w:t>
      </w:r>
      <w:r w:rsidR="009A6934">
        <w:t xml:space="preserve"> </w:t>
      </w:r>
      <w:r w:rsidR="00884B1B">
        <w:t>№ 17357-8</w:t>
      </w:r>
      <w:r w:rsidR="00401A9F">
        <w:t xml:space="preserve"> «</w:t>
      </w:r>
      <w:r w:rsidR="00884B1B">
        <w:t>О внесении изменений в Федеральный закон "О санитарно- эпидемиологическом благополучии населения"</w:t>
      </w:r>
      <w:r w:rsidR="00401A9F">
        <w:t xml:space="preserve">, направленный </w:t>
      </w:r>
      <w:r w:rsidR="00C14934">
        <w:t>в</w:t>
      </w:r>
      <w:r w:rsidR="00401A9F">
        <w:t xml:space="preserve"> тот же день в </w:t>
      </w:r>
      <w:r w:rsidR="00401A9F" w:rsidRPr="00401A9F">
        <w:t>Комитет Государственной Думы по безопасности и противодействию коррупции, Комитет Государственной Думы по охране здоровья</w:t>
      </w:r>
      <w:r w:rsidR="00401A9F">
        <w:t>.</w:t>
      </w:r>
    </w:p>
    <w:p w:rsidR="00B27290" w:rsidRDefault="00B27290" w:rsidP="00C14934">
      <w:pPr>
        <w:ind w:firstLine="851"/>
        <w:jc w:val="both"/>
      </w:pPr>
      <w:r>
        <w:t xml:space="preserve">Также </w:t>
      </w:r>
      <w:r w:rsidRPr="00B27290">
        <w:t>12.11.2021</w:t>
      </w:r>
      <w:r w:rsidR="009A6934">
        <w:t xml:space="preserve"> г. в Г</w:t>
      </w:r>
      <w:r w:rsidRPr="00B27290">
        <w:t>осударственную Думу поступил Законопроект № 1735</w:t>
      </w:r>
      <w:r w:rsidR="007C4638">
        <w:t>8</w:t>
      </w:r>
      <w:r w:rsidRPr="00B27290">
        <w:t>-8 «</w:t>
      </w:r>
      <w:r w:rsidR="007C4638" w:rsidRPr="007C4638">
        <w:t>О внесении изменений в статью 107 Воздушного кодекса Российской Федерации и Федеральный закон "Устав железнодорожного транспорта Российской Федерации"</w:t>
      </w:r>
      <w:r w:rsidRPr="00B27290">
        <w:t xml:space="preserve">, направленный в тот же день в </w:t>
      </w:r>
      <w:r w:rsidR="007C4638" w:rsidRPr="007C4638">
        <w:t>Комитет Государственной Думы по транспорту и развитию транспортной инфраструктуры</w:t>
      </w:r>
      <w:r w:rsidRPr="00B27290">
        <w:t>, Комитет Государственной Думы по охране здоровья.</w:t>
      </w:r>
    </w:p>
    <w:p w:rsidR="00401A9F" w:rsidRDefault="00401A9F" w:rsidP="00C14934">
      <w:pPr>
        <w:ind w:firstLine="851"/>
        <w:jc w:val="both"/>
      </w:pPr>
      <w:r>
        <w:t>Полагаю, данн</w:t>
      </w:r>
      <w:r w:rsidR="007C4638">
        <w:t xml:space="preserve">ые </w:t>
      </w:r>
      <w:r>
        <w:t>законопроект</w:t>
      </w:r>
      <w:r w:rsidR="007C4638">
        <w:t>ы</w:t>
      </w:r>
      <w:r>
        <w:t xml:space="preserve"> напрямую мо</w:t>
      </w:r>
      <w:r w:rsidR="007C4638">
        <w:t>гу</w:t>
      </w:r>
      <w:r>
        <w:t>т затронуть права и законные интересы неограниченного числ</w:t>
      </w:r>
      <w:r w:rsidR="007C4638">
        <w:t>а</w:t>
      </w:r>
      <w:r>
        <w:t xml:space="preserve"> граждан РФ после принятия, нарушить как нормы Конституции РФ, так и нормы международного права в связи со следующим.</w:t>
      </w:r>
    </w:p>
    <w:p w:rsidR="00C418E1" w:rsidRDefault="00401A9F" w:rsidP="00C14934">
      <w:pPr>
        <w:ind w:firstLine="851"/>
        <w:jc w:val="both"/>
      </w:pPr>
      <w:r>
        <w:t>Так, согласно</w:t>
      </w:r>
      <w:r w:rsidR="00C418E1">
        <w:t xml:space="preserve"> предложенной к внесению в ФЗ «О санитарно-эпидемиологическом благополучии в РФ» редакции ст. 31.1 фактически ограничивается возможность посещения мест проведения массовых и других</w:t>
      </w:r>
      <w:r w:rsidR="009A6934">
        <w:t xml:space="preserve"> </w:t>
      </w:r>
      <w:r w:rsidR="00C418E1">
        <w:t>мероприятий, организаций культуры, общественного питания, розничной и иных расположенных на территории субъекта Российской</w:t>
      </w:r>
      <w:r w:rsidR="009A6934">
        <w:t xml:space="preserve"> </w:t>
      </w:r>
      <w:r w:rsidR="00C418E1">
        <w:t>Федерации объектов, перечень которых определяется решением высшего</w:t>
      </w:r>
      <w:r w:rsidR="009A6934">
        <w:t xml:space="preserve"> </w:t>
      </w:r>
      <w:r w:rsidR="00C418E1">
        <w:t>должностного лица субъекта Российской Федерации (руководителя</w:t>
      </w:r>
      <w:r w:rsidR="009A6934">
        <w:t xml:space="preserve"> </w:t>
      </w:r>
      <w:r w:rsidR="00C418E1">
        <w:t>высшего исполнительного органа государственной власти субъекта</w:t>
      </w:r>
      <w:r w:rsidR="009A6934">
        <w:t xml:space="preserve"> </w:t>
      </w:r>
      <w:r w:rsidR="00C418E1">
        <w:t>Российской Федерации), только при предъявлении гражданином</w:t>
      </w:r>
      <w:r w:rsidR="009A6934">
        <w:t xml:space="preserve"> </w:t>
      </w:r>
      <w:r w:rsidR="00C418E1">
        <w:t>документации, подтверждающей проведение профилактической прививки против новой</w:t>
      </w:r>
      <w:r w:rsidR="009A6934">
        <w:t xml:space="preserve"> </w:t>
      </w:r>
      <w:proofErr w:type="spellStart"/>
      <w:r w:rsidR="00C418E1">
        <w:t>коронавирусной</w:t>
      </w:r>
      <w:proofErr w:type="spellEnd"/>
      <w:r w:rsidR="00C418E1">
        <w:t xml:space="preserve"> инфекции или наличие медицинских противопоказаний</w:t>
      </w:r>
      <w:r w:rsidR="009A6934">
        <w:t xml:space="preserve"> </w:t>
      </w:r>
      <w:r w:rsidR="00C418E1">
        <w:t>к проведению такой прививки либо подтверждающей, что гражданин</w:t>
      </w:r>
      <w:r w:rsidR="009A6934">
        <w:t xml:space="preserve"> </w:t>
      </w:r>
      <w:r w:rsidR="00C418E1">
        <w:t>перенес заболевание, вызванное этой инфекцией, а также документа, удостоверяющего личность.</w:t>
      </w:r>
    </w:p>
    <w:p w:rsidR="00401A9F" w:rsidRDefault="00C418E1" w:rsidP="00C14934">
      <w:pPr>
        <w:ind w:firstLine="851"/>
        <w:jc w:val="both"/>
      </w:pPr>
      <w:r>
        <w:t>В случае отсутствия документации посещение гражданами</w:t>
      </w:r>
      <w:r w:rsidR="009A6934">
        <w:t xml:space="preserve"> (за </w:t>
      </w:r>
      <w:r>
        <w:t>исключением несовершеннолетних) указанных мест проведения</w:t>
      </w:r>
      <w:r w:rsidR="009A6934">
        <w:t xml:space="preserve"> </w:t>
      </w:r>
      <w:r>
        <w:t>мероприятий, организаций и объектов до 1 февраля 2022 года возможно</w:t>
      </w:r>
      <w:r w:rsidR="009A6934">
        <w:t xml:space="preserve"> </w:t>
      </w:r>
      <w:r>
        <w:t>при предъявлении гражданином документа, содержащего сведения</w:t>
      </w:r>
      <w:r w:rsidR="009A6934">
        <w:t xml:space="preserve"> </w:t>
      </w:r>
      <w:r>
        <w:t>об отрицательном результате исследования на наличие новой</w:t>
      </w:r>
      <w:r w:rsidR="009A6934">
        <w:t xml:space="preserve"> </w:t>
      </w:r>
      <w:proofErr w:type="spellStart"/>
      <w:r>
        <w:t>коронавирусной</w:t>
      </w:r>
      <w:proofErr w:type="spellEnd"/>
      <w:r>
        <w:t xml:space="preserve"> инфекции, проведенного методом </w:t>
      </w:r>
      <w:proofErr w:type="spellStart"/>
      <w:r>
        <w:t>полимеразной</w:t>
      </w:r>
      <w:proofErr w:type="spellEnd"/>
      <w:r>
        <w:t xml:space="preserve"> цепной</w:t>
      </w:r>
      <w:r w:rsidR="009A6934">
        <w:t xml:space="preserve"> </w:t>
      </w:r>
      <w:r>
        <w:t xml:space="preserve">реакции. </w:t>
      </w:r>
    </w:p>
    <w:p w:rsidR="00FA6573" w:rsidRDefault="00FA6573" w:rsidP="00C14934">
      <w:pPr>
        <w:ind w:firstLine="851"/>
        <w:jc w:val="both"/>
      </w:pPr>
      <w:r>
        <w:lastRenderedPageBreak/>
        <w:t>Внесение данных ограничений</w:t>
      </w:r>
      <w:r w:rsidRPr="009A6934">
        <w:rPr>
          <w:b/>
        </w:rPr>
        <w:t xml:space="preserve">, </w:t>
      </w:r>
      <w:r w:rsidRPr="009A6934">
        <w:rPr>
          <w:b/>
          <w:i/>
        </w:rPr>
        <w:t>во-первых, экономически нецелесообразно и невыгодно для РФ</w:t>
      </w:r>
      <w:r w:rsidRPr="009A6934">
        <w:rPr>
          <w:b/>
        </w:rPr>
        <w:t>.</w:t>
      </w:r>
      <w:r>
        <w:t xml:space="preserve"> Как следует из пояснительной записки к законопроекту, каких-либо материальных затрат введение данной нормы за собой не повлечет.</w:t>
      </w:r>
    </w:p>
    <w:p w:rsidR="00FA6573" w:rsidRDefault="00FA6573" w:rsidP="00C14934">
      <w:pPr>
        <w:ind w:firstLine="851"/>
        <w:jc w:val="both"/>
      </w:pPr>
      <w:r>
        <w:t xml:space="preserve">Между тем, объекты предпринимательской деятельности (в том числе </w:t>
      </w:r>
      <w:r w:rsidR="00010B10">
        <w:t>субъекты</w:t>
      </w:r>
      <w:r>
        <w:t xml:space="preserve"> малого и среднего предпринимательства) будут поставлены в явно дискриминационные условия для функционирования, потребуют субсидий со стороны Государства, что</w:t>
      </w:r>
      <w:r w:rsidR="00281309">
        <w:t xml:space="preserve"> повлечет за собой значительный расход средств бюджета на текущий год.</w:t>
      </w:r>
    </w:p>
    <w:p w:rsidR="00A85F9F" w:rsidRDefault="00A85F9F" w:rsidP="00C14934">
      <w:pPr>
        <w:ind w:firstLine="851"/>
        <w:jc w:val="both"/>
      </w:pPr>
      <w:r>
        <w:t xml:space="preserve">Отсутствие ограничений для конкретного должностного лица – руководителя Субъекта РФ – по самостоятельному установлению по своему внутреннему убеждению и усмотрению  перечня запрещенных к посещению мест фактически </w:t>
      </w:r>
      <w:r w:rsidRPr="009A6934">
        <w:rPr>
          <w:b/>
          <w:i/>
        </w:rPr>
        <w:t>вызовет дискриминацию граждан РФ в зависимости от региона их постоянного проживания и ограничение возможности  их передвижения.</w:t>
      </w:r>
    </w:p>
    <w:p w:rsidR="00281309" w:rsidRDefault="00281309" w:rsidP="00C14934">
      <w:pPr>
        <w:ind w:firstLine="851"/>
        <w:jc w:val="both"/>
      </w:pPr>
      <w:r>
        <w:t>Далее, проверка паспортов при входе фактически будет означать, что лица, контролирующие вход на территорию театров, музеев, ресторанов и иных общественных мест будут иметь ПОЛНОМОЧИЯ НА ПРОВЕРКУ ДОКУМЕНТОВ, удостоверяющих личность граждан РФ. Таким образом</w:t>
      </w:r>
      <w:r w:rsidR="00010B10">
        <w:t>,</w:t>
      </w:r>
      <w:r w:rsidR="009A6934">
        <w:t xml:space="preserve"> </w:t>
      </w:r>
      <w:r w:rsidR="00010B10">
        <w:t xml:space="preserve">в каждый такой объект должен быть предоставлен </w:t>
      </w:r>
      <w:r w:rsidR="00010B10" w:rsidRPr="009A6934">
        <w:rPr>
          <w:b/>
          <w:i/>
        </w:rPr>
        <w:t>доступ сотруднику правоохранительных органов, поскольку в полномочия охранника Торгового центра проверка удостоверения личности гражданина не входит.</w:t>
      </w:r>
    </w:p>
    <w:p w:rsidR="004F158D" w:rsidRDefault="004F158D" w:rsidP="00C14934">
      <w:pPr>
        <w:ind w:firstLine="851"/>
        <w:jc w:val="both"/>
      </w:pPr>
      <w:r>
        <w:t xml:space="preserve">Более того, Законодательством РФ четко ограничен круг лиц, имеющих право требовать предъявление удостоверения личности гражданина РФ. (см. </w:t>
      </w:r>
      <w:r w:rsidRPr="004F158D">
        <w:t>п. 2 ч. 1 ст. 13 ФЗ № 3 «О полиции» и п. 4 ч. 1 ст. 9 ФЗ № 226 «О войсках национальной гвардии Российской Федерации», ст. 42 Основ законодательства Российской Федерации о нотариате</w:t>
      </w:r>
      <w:r>
        <w:t xml:space="preserve">, </w:t>
      </w:r>
      <w:r w:rsidRPr="004F158D">
        <w:t>П. 3 ст. 15 ФЗ № 57 «О государственной охране»</w:t>
      </w:r>
      <w:r w:rsidR="00FE2237">
        <w:t>,</w:t>
      </w:r>
      <w:r w:rsidRPr="004F158D">
        <w:t xml:space="preserve"> Ч. 10 ст. 65 ФЗ № 229-ФЗ «Об исполнительном производстве»</w:t>
      </w:r>
      <w:r w:rsidR="00FE2237">
        <w:t>,</w:t>
      </w:r>
      <w:r w:rsidRPr="004F158D">
        <w:t xml:space="preserve"> </w:t>
      </w:r>
      <w:proofErr w:type="spellStart"/>
      <w:r w:rsidRPr="004F158D">
        <w:t>подп</w:t>
      </w:r>
      <w:proofErr w:type="spellEnd"/>
      <w:r w:rsidRPr="004F158D">
        <w:t>. 12 п. 2 ст. 7 Федерального конституционного закона № 1 «О военном положении»</w:t>
      </w:r>
      <w:r w:rsidR="00FE2237">
        <w:t xml:space="preserve">). </w:t>
      </w:r>
      <w:r w:rsidR="00FE2237" w:rsidRPr="00FE2237">
        <w:t>Закон РФ № 2487-I «О частной детективной и охранной деятельности в Российской Федерации» прямо не предусматривает права частных охранников на проверку документов, удостоверяющих личность.</w:t>
      </w:r>
    </w:p>
    <w:p w:rsidR="00E83D39" w:rsidRDefault="00E83D39" w:rsidP="00C14934">
      <w:pPr>
        <w:ind w:firstLine="851"/>
        <w:jc w:val="both"/>
      </w:pPr>
      <w:r>
        <w:t>Имеется ли такой штат сотрудников полиции в настоящий момент? Готов ли Бюджет РФ обеспечивать такой объем материальных вложений?</w:t>
      </w:r>
    </w:p>
    <w:p w:rsidR="00010B10" w:rsidRDefault="00010B10" w:rsidP="00C14934">
      <w:pPr>
        <w:ind w:firstLine="851"/>
        <w:jc w:val="both"/>
      </w:pPr>
      <w:r>
        <w:t xml:space="preserve">Далее, вышеуказанные проверяющие лица с помощью специальной </w:t>
      </w:r>
      <w:r w:rsidR="00E83D39">
        <w:t>программы</w:t>
      </w:r>
      <w:r>
        <w:t xml:space="preserve"> будут иметь доступ к сведениям, составляющим врачебную тайну, в том числе о дате и времени вакцинации, сроке действия сертификатов, основаниям для медицинского отвода – диагноза, врача, его установившего и т. д.</w:t>
      </w:r>
    </w:p>
    <w:p w:rsidR="00010B10" w:rsidRDefault="00010B10" w:rsidP="00C14934">
      <w:pPr>
        <w:ind w:firstLine="851"/>
        <w:jc w:val="both"/>
      </w:pPr>
      <w:r>
        <w:t xml:space="preserve">Однако, специальными </w:t>
      </w:r>
      <w:r w:rsidR="002573A9">
        <w:t>субъектами</w:t>
      </w:r>
      <w:r>
        <w:t>, которые обязаны хранить данную тайну с профессиональной точки зрения, вышеуказанные лица не являются, что нарушает нормы 323-ФЗ</w:t>
      </w:r>
      <w:r w:rsidR="00E83D39">
        <w:t xml:space="preserve"> «Об основах охраны здоровья граждан»</w:t>
      </w:r>
      <w:r>
        <w:t>.</w:t>
      </w:r>
    </w:p>
    <w:p w:rsidR="00E47C35" w:rsidRDefault="00E47C35" w:rsidP="00C14934">
      <w:pPr>
        <w:ind w:firstLine="851"/>
        <w:jc w:val="both"/>
      </w:pPr>
      <w:r w:rsidRPr="00E47C35">
        <w:t>Как следует из позиции Европейского суда по правам человека по ст. 8 «Неоправданное раскрытие конфиденциальной информации - медицинские данные в справке, которая должна быть представлена в различных ситуациях, например, получение водительских прав и подача заявления о приеме на работу несоразмерно любым возможным законным целям, преследуемых Государством.</w:t>
      </w:r>
    </w:p>
    <w:p w:rsidR="002573A9" w:rsidRDefault="002573A9" w:rsidP="00C14934">
      <w:pPr>
        <w:ind w:firstLine="851"/>
        <w:jc w:val="both"/>
      </w:pPr>
      <w:r>
        <w:lastRenderedPageBreak/>
        <w:t>Несмотря на наличие формально законной цели для ограничения передвижения граждан</w:t>
      </w:r>
      <w:r w:rsidR="00CD1343">
        <w:t xml:space="preserve"> РФ – предотвращение распространения новой </w:t>
      </w:r>
      <w:proofErr w:type="spellStart"/>
      <w:r w:rsidR="00CD1343">
        <w:t>коронавирусной</w:t>
      </w:r>
      <w:proofErr w:type="spellEnd"/>
      <w:r w:rsidR="00CD1343">
        <w:t xml:space="preserve"> </w:t>
      </w:r>
      <w:r w:rsidR="00484536">
        <w:t>инфекции</w:t>
      </w:r>
      <w:r w:rsidR="00CD1343">
        <w:t xml:space="preserve">, предпринятые меры не </w:t>
      </w:r>
      <w:r w:rsidR="00484536">
        <w:t>обоснованы</w:t>
      </w:r>
      <w:r w:rsidR="00CD1343">
        <w:t xml:space="preserve"> социально значимо</w:t>
      </w:r>
      <w:r w:rsidR="00E47C35">
        <w:t>стью ограничений (в ТЦ в магазин одежды без сертификата нельзя, а в тот же ТЦ в продуктовый магазин рядом можно)</w:t>
      </w:r>
      <w:r w:rsidR="00CD1343">
        <w:t xml:space="preserve">, а также не </w:t>
      </w:r>
      <w:r w:rsidR="00484536">
        <w:t>обоснованы</w:t>
      </w:r>
      <w:r w:rsidR="00CD1343">
        <w:t xml:space="preserve"> в своем объеме в демократическом обществе.</w:t>
      </w:r>
    </w:p>
    <w:p w:rsidR="00CD1343" w:rsidRDefault="00CD1343" w:rsidP="00C14934">
      <w:pPr>
        <w:ind w:firstLine="851"/>
        <w:jc w:val="both"/>
      </w:pPr>
      <w:r>
        <w:t>Так, наряду с местами культурного досуга (театры и музеи), без которы</w:t>
      </w:r>
      <w:r w:rsidR="00484536">
        <w:t xml:space="preserve">х, в целом, </w:t>
      </w:r>
      <w:r>
        <w:t>граждане РФ могут обойтись (и это  ударит экономически</w:t>
      </w:r>
      <w:r w:rsidR="00C73F45">
        <w:t xml:space="preserve"> исключительно на места развлечений и культуры), </w:t>
      </w:r>
      <w:r w:rsidR="00484536">
        <w:t>существует запрет на посещение ТЦ и мест общественного питания, что ограничивает реализацию гражданских прав неограниченного круга лиц.</w:t>
      </w:r>
    </w:p>
    <w:p w:rsidR="00E47C35" w:rsidRDefault="00484536" w:rsidP="00C14934">
      <w:pPr>
        <w:ind w:firstLine="851"/>
        <w:jc w:val="both"/>
      </w:pPr>
      <w:r>
        <w:t>К примеру, больной диабетом и не имеющий официальног</w:t>
      </w:r>
      <w:r w:rsidR="00E47C35">
        <w:t xml:space="preserve">о медицинского отвода гражданин, </w:t>
      </w:r>
      <w:r>
        <w:t xml:space="preserve">не сможет своевременно утолить голод, </w:t>
      </w:r>
      <w:r w:rsidR="00E47C35">
        <w:t xml:space="preserve">а </w:t>
      </w:r>
      <w:r>
        <w:t xml:space="preserve">при отсутствии лекарственных препаратов состояние здоровья последнего может резко ухудшиться. </w:t>
      </w:r>
    </w:p>
    <w:p w:rsidR="00E47C35" w:rsidRDefault="00484536" w:rsidP="00C14934">
      <w:pPr>
        <w:ind w:firstLine="851"/>
        <w:jc w:val="both"/>
      </w:pPr>
      <w:r>
        <w:t>Аналогично тот же гражданин, остро нуждающийся в транспортировке на борту воздушного судна или поезда дальнего следования к лечебному учреждению для проведения плановой операции, не сможет реализовать свое право в свете второго поступившего в Государственную Думу РФ законопроекта № 17358-8 «О внесении изменений в статью 107 Воздушного кодекса Российской Федерации и Федеральный закон "Устав железнодорожного транспорта Российской Федерации"</w:t>
      </w:r>
      <w:r w:rsidR="000036C5">
        <w:t xml:space="preserve">, непосредственно связанного с введением </w:t>
      </w:r>
      <w:r w:rsidR="00D60817">
        <w:t>ст. 31.1 в ФЗ «О санитарно-эпидемиологическом благополучии» (</w:t>
      </w:r>
      <w:r w:rsidR="00D60817" w:rsidRPr="00D60817">
        <w:t>Законопроект № 17357-8</w:t>
      </w:r>
      <w:r w:rsidR="00D60817">
        <w:t xml:space="preserve">). </w:t>
      </w:r>
    </w:p>
    <w:p w:rsidR="00484536" w:rsidRDefault="00D60817" w:rsidP="00C14934">
      <w:pPr>
        <w:ind w:firstLine="851"/>
        <w:jc w:val="both"/>
      </w:pPr>
      <w:r>
        <w:t xml:space="preserve">И в данной ситуации уже стоит вопрос о реализации гражданином права на жизнь, предусмотренное ст. 2 Европейской конвенции по правам человека и ст. </w:t>
      </w:r>
      <w:r w:rsidR="00350A33">
        <w:t>2, ст. 17-20 Конституции РФ.</w:t>
      </w:r>
    </w:p>
    <w:p w:rsidR="00E45807" w:rsidRDefault="00350A33" w:rsidP="00C14934">
      <w:pPr>
        <w:ind w:firstLine="851"/>
        <w:jc w:val="both"/>
      </w:pPr>
      <w:r>
        <w:t xml:space="preserve">Статья 14 </w:t>
      </w:r>
      <w:r w:rsidR="00E47C35">
        <w:t xml:space="preserve">ЕКПЧ </w:t>
      </w:r>
      <w:r>
        <w:t xml:space="preserve"> закрепляет право не подвергаться дискриминации в пользование правами</w:t>
      </w:r>
      <w:r w:rsidR="00E45807">
        <w:t>.</w:t>
      </w:r>
    </w:p>
    <w:p w:rsidR="00286406" w:rsidRDefault="00286406" w:rsidP="00C14934">
      <w:pPr>
        <w:ind w:firstLine="851"/>
        <w:jc w:val="both"/>
      </w:pPr>
      <w:r>
        <w:t>Предложенными поправками в ФЗ, фактически вводятся</w:t>
      </w:r>
      <w:r w:rsidR="00350A33">
        <w:t xml:space="preserve"> возможные различия в обращении, которые могут быть вызваны </w:t>
      </w:r>
      <w:r>
        <w:t xml:space="preserve">наличием/отсутствие кода о вакцинации/медицинского отвода (без последующей возможности здоровым </w:t>
      </w:r>
      <w:proofErr w:type="spellStart"/>
      <w:r>
        <w:t>непривитым</w:t>
      </w:r>
      <w:proofErr w:type="spellEnd"/>
      <w:r>
        <w:t xml:space="preserve"> людям за свой счет сдавать </w:t>
      </w:r>
      <w:proofErr w:type="spellStart"/>
      <w:r>
        <w:t>ПЦР-тестирования</w:t>
      </w:r>
      <w:proofErr w:type="spellEnd"/>
      <w:r>
        <w:t>), поскольку приведет фактически к д</w:t>
      </w:r>
      <w:r w:rsidR="00350A33">
        <w:t>ифференцированному обращению с людьми</w:t>
      </w:r>
      <w:r>
        <w:t xml:space="preserve">, </w:t>
      </w:r>
      <w:r w:rsidR="00350A33">
        <w:t xml:space="preserve">основная </w:t>
      </w:r>
      <w:r>
        <w:t xml:space="preserve">цель которого – ограничение </w:t>
      </w:r>
      <w:r w:rsidR="00350A33">
        <w:t xml:space="preserve"> доступа к различным услугам, свободам или аспектам социальной жизни для</w:t>
      </w:r>
      <w:r>
        <w:t xml:space="preserve"> тех</w:t>
      </w:r>
      <w:r w:rsidR="00350A33">
        <w:t xml:space="preserve">, у кого есть </w:t>
      </w:r>
      <w:r>
        <w:t>отсутствует код о вакцинации/</w:t>
      </w:r>
      <w:proofErr w:type="spellStart"/>
      <w:r>
        <w:t>медотвод</w:t>
      </w:r>
      <w:proofErr w:type="spellEnd"/>
      <w:r>
        <w:t xml:space="preserve"> (без наличия каких-либо вариантов для остального населения.</w:t>
      </w:r>
    </w:p>
    <w:p w:rsidR="007D6CDB" w:rsidRDefault="00F32B74" w:rsidP="00C14934">
      <w:pPr>
        <w:ind w:firstLine="851"/>
        <w:jc w:val="both"/>
      </w:pPr>
      <w:r w:rsidRPr="00F32B74">
        <w:t xml:space="preserve">Национальное законодательство должно быть четким, предсказуемым и достаточно доступным. </w:t>
      </w:r>
    </w:p>
    <w:p w:rsidR="007D6CDB" w:rsidRDefault="007D6CDB" w:rsidP="00C14934">
      <w:pPr>
        <w:ind w:firstLine="851"/>
        <w:jc w:val="both"/>
      </w:pPr>
      <w:r>
        <w:t>И недопустимо отдавать его в таком глобальном проявлении на откуп внутреннему убеждению Главе конкретного субъекта, от личности которого фактически и будет зависеть ограничение прав граждан РФ в целом (поскольку гражданин может по служебной необходимости при прочих равных обстоятельствах передвигаться из региона в регион, где набор его прав, закрепленных в конституции  и иных ФЗ фактически будет меняться по воле Главы Субъекта РФ).</w:t>
      </w:r>
    </w:p>
    <w:p w:rsidR="00F32B74" w:rsidRDefault="00406A15" w:rsidP="00C14934">
      <w:pPr>
        <w:ind w:firstLine="851"/>
        <w:jc w:val="both"/>
      </w:pPr>
      <w:r>
        <w:t xml:space="preserve">Поскольку отсутствуют </w:t>
      </w:r>
      <w:r w:rsidR="00F32B74" w:rsidRPr="00F32B74">
        <w:t xml:space="preserve"> подробные юридические полномочия для </w:t>
      </w:r>
      <w:r w:rsidR="0014515F">
        <w:t>повсеместного</w:t>
      </w:r>
      <w:r>
        <w:t xml:space="preserve"> внедрения </w:t>
      </w:r>
      <w:proofErr w:type="spellStart"/>
      <w:r>
        <w:t>куэркодизации</w:t>
      </w:r>
      <w:proofErr w:type="spellEnd"/>
      <w:r>
        <w:t xml:space="preserve"> населения (и предложенные поправки объем и структура также не </w:t>
      </w:r>
      <w:r w:rsidR="0014515F">
        <w:lastRenderedPageBreak/>
        <w:t>определяют</w:t>
      </w:r>
      <w:r>
        <w:t>)</w:t>
      </w:r>
      <w:r w:rsidR="00F32B74" w:rsidRPr="00F32B74">
        <w:t xml:space="preserve"> и четкое описание его масштабов и вероятного</w:t>
      </w:r>
      <w:r>
        <w:t xml:space="preserve"> прогнозируемого </w:t>
      </w:r>
      <w:r w:rsidR="00F32B74" w:rsidRPr="00F32B74">
        <w:t xml:space="preserve"> эффекта</w:t>
      </w:r>
      <w:r>
        <w:t xml:space="preserve"> после введения, налицо грубое в</w:t>
      </w:r>
      <w:r w:rsidR="00F32B74" w:rsidRPr="00F32B74">
        <w:t xml:space="preserve">мешательство в права </w:t>
      </w:r>
      <w:r>
        <w:t xml:space="preserve">граждан </w:t>
      </w:r>
      <w:r w:rsidR="00F32B74" w:rsidRPr="00F32B74">
        <w:t>по статье 8 и дискриминационное воздейств</w:t>
      </w:r>
      <w:r>
        <w:t>ие в соответствии со статьей 14.</w:t>
      </w:r>
    </w:p>
    <w:p w:rsidR="001D03C5" w:rsidRDefault="0014515F" w:rsidP="00C14934">
      <w:pPr>
        <w:ind w:firstLine="851"/>
        <w:jc w:val="both"/>
      </w:pPr>
      <w:r>
        <w:t xml:space="preserve">Оценивая необходимость принятия подобных мер в демократическом обществе с учетом норм международного права и Европейской конвенции по правам человека, надлежит </w:t>
      </w:r>
      <w:r w:rsidR="001D03C5">
        <w:t>оценить  «острую</w:t>
      </w:r>
      <w:r w:rsidR="00F32B74">
        <w:t xml:space="preserve"> социальн</w:t>
      </w:r>
      <w:r w:rsidR="001D03C5">
        <w:t>ую</w:t>
      </w:r>
      <w:r w:rsidR="00F32B74">
        <w:t xml:space="preserve"> потребность» в</w:t>
      </w:r>
      <w:r w:rsidR="001D03C5">
        <w:t xml:space="preserve"> предлагаемой </w:t>
      </w:r>
      <w:r w:rsidR="00F32B74">
        <w:t xml:space="preserve"> мер</w:t>
      </w:r>
      <w:r w:rsidR="001D03C5">
        <w:t>е</w:t>
      </w:r>
      <w:r w:rsidR="00F32B74">
        <w:t xml:space="preserve">. </w:t>
      </w:r>
    </w:p>
    <w:p w:rsidR="001D03C5" w:rsidRDefault="001D03C5" w:rsidP="00C14934">
      <w:pPr>
        <w:ind w:firstLine="851"/>
        <w:jc w:val="both"/>
      </w:pPr>
      <w:r>
        <w:t>Имеется ли острая социальная потребность посещать театр? А музей? А ресторан?</w:t>
      </w:r>
    </w:p>
    <w:p w:rsidR="001D03C5" w:rsidRDefault="001D03C5" w:rsidP="00C14934">
      <w:pPr>
        <w:ind w:firstLine="851"/>
        <w:jc w:val="both"/>
      </w:pPr>
      <w:r>
        <w:t>Соразмерна ли эта потребность необходимости передвижения на воздушном и железнодорожном транспорте? И возможно ли вообще в демократическом обществе вводить такой запрет и ограничение на передвижение, особенно с учетом территориального объема РФ, где автобусное сообщение в ряде регионов вообще не обеспечено в качестве разумной альтернативы?</w:t>
      </w:r>
    </w:p>
    <w:p w:rsidR="00064608" w:rsidRDefault="00064608" w:rsidP="00C14934">
      <w:pPr>
        <w:ind w:firstLine="851"/>
        <w:jc w:val="both"/>
      </w:pPr>
      <w:r>
        <w:t xml:space="preserve">Полагаю, что в пояснительных записках к законопроектам не </w:t>
      </w:r>
      <w:r w:rsidR="00F32B74">
        <w:t xml:space="preserve"> продемонстрирова</w:t>
      </w:r>
      <w:r>
        <w:t>но</w:t>
      </w:r>
      <w:r w:rsidR="00F32B74">
        <w:t>, что существ</w:t>
      </w:r>
      <w:r>
        <w:t xml:space="preserve">ует </w:t>
      </w:r>
      <w:r w:rsidR="00F32B74">
        <w:t xml:space="preserve"> острая социальная потребность в </w:t>
      </w:r>
      <w:r>
        <w:t xml:space="preserve">подобном </w:t>
      </w:r>
      <w:r w:rsidR="00F32B74">
        <w:t xml:space="preserve"> вмешательств</w:t>
      </w:r>
      <w:r>
        <w:t>е</w:t>
      </w:r>
      <w:r w:rsidR="00F32B74">
        <w:t xml:space="preserve"> в права пострадавших лиц в соответствии со Статьей 8 </w:t>
      </w:r>
      <w:r>
        <w:t>ЕКПЧ.</w:t>
      </w:r>
    </w:p>
    <w:p w:rsidR="00F32B74" w:rsidRDefault="00F32B74" w:rsidP="00C14934">
      <w:pPr>
        <w:ind w:firstLine="851"/>
        <w:jc w:val="both"/>
      </w:pPr>
      <w:r>
        <w:t xml:space="preserve"> Достаточно ли важна цель</w:t>
      </w:r>
      <w:r w:rsidR="00064608">
        <w:t xml:space="preserve"> открыть для посещения театры и музей</w:t>
      </w:r>
      <w:r>
        <w:t>, чтобы оправдать ограничение? Достигнут ли предлагаемые меры этой цели</w:t>
      </w:r>
      <w:r w:rsidR="00064608">
        <w:t>, если да, то в какие сроки и по каким количественным и качественным критериям будет производиться оценка</w:t>
      </w:r>
      <w:r>
        <w:t>? Являются ли меры, которые необходимо принять, наименее ограничива</w:t>
      </w:r>
      <w:r w:rsidR="00064608">
        <w:t xml:space="preserve">ющими для достижения намеченной </w:t>
      </w:r>
      <w:r>
        <w:t>цел</w:t>
      </w:r>
      <w:r w:rsidR="00064608">
        <w:t>и</w:t>
      </w:r>
      <w:r>
        <w:t>?</w:t>
      </w:r>
      <w:r w:rsidR="009A6934">
        <w:t xml:space="preserve"> </w:t>
      </w:r>
      <w:r>
        <w:t>Необходимы ли ограничения прав ЕКПЧ для достижения поставленных законных целей?</w:t>
      </w:r>
    </w:p>
    <w:p w:rsidR="00F32B74" w:rsidRDefault="00064608" w:rsidP="00C14934">
      <w:pPr>
        <w:ind w:firstLine="851"/>
        <w:jc w:val="both"/>
      </w:pPr>
      <w:r>
        <w:t>На основании изложенного</w:t>
      </w:r>
    </w:p>
    <w:p w:rsidR="00064608" w:rsidRPr="00B204FF" w:rsidRDefault="00064608" w:rsidP="00B204FF">
      <w:pPr>
        <w:ind w:firstLine="851"/>
        <w:jc w:val="center"/>
        <w:rPr>
          <w:b/>
        </w:rPr>
      </w:pPr>
      <w:r w:rsidRPr="00B204FF">
        <w:rPr>
          <w:b/>
        </w:rPr>
        <w:t>П Р О Ш У</w:t>
      </w:r>
    </w:p>
    <w:p w:rsidR="00064608" w:rsidRDefault="00064608" w:rsidP="00C14934">
      <w:pPr>
        <w:pStyle w:val="a3"/>
        <w:numPr>
          <w:ilvl w:val="0"/>
          <w:numId w:val="1"/>
        </w:numPr>
        <w:ind w:firstLine="851"/>
        <w:jc w:val="both"/>
      </w:pPr>
      <w:r>
        <w:t>Рассмотреть вышеуказанные доводы на заседании профильных комитетов ГД РФ ДО направления законопроектов на рассмотрение в 1, 2, 3 чтении соответственно</w:t>
      </w:r>
    </w:p>
    <w:p w:rsidR="00064608" w:rsidRDefault="00064608" w:rsidP="00C14934">
      <w:pPr>
        <w:pStyle w:val="a3"/>
        <w:numPr>
          <w:ilvl w:val="0"/>
          <w:numId w:val="1"/>
        </w:numPr>
        <w:ind w:firstLine="851"/>
        <w:jc w:val="both"/>
      </w:pPr>
      <w:r>
        <w:t>Довести до сведения депутатов ГД РФ при рассмотрении законопроектов РФ вышеуказанные доводы</w:t>
      </w:r>
    </w:p>
    <w:p w:rsidR="00064608" w:rsidRDefault="00064608" w:rsidP="00C14934">
      <w:pPr>
        <w:pStyle w:val="a3"/>
        <w:numPr>
          <w:ilvl w:val="0"/>
          <w:numId w:val="1"/>
        </w:numPr>
        <w:ind w:firstLine="851"/>
        <w:jc w:val="both"/>
      </w:pPr>
      <w:r>
        <w:t>Запросить позицию Уполно</w:t>
      </w:r>
      <w:r w:rsidR="00C14934">
        <w:t>моченного по правам человека в Р</w:t>
      </w:r>
      <w:r>
        <w:t xml:space="preserve">Ф о существе принимаемых в РФ </w:t>
      </w:r>
      <w:r w:rsidR="00C14934">
        <w:t>ограничений</w:t>
      </w:r>
      <w:r>
        <w:t xml:space="preserve"> с позиции соответствия </w:t>
      </w:r>
      <w:r w:rsidR="00C14934">
        <w:t>международным</w:t>
      </w:r>
      <w:r>
        <w:t xml:space="preserve"> правам человека и гражданина.</w:t>
      </w:r>
    </w:p>
    <w:p w:rsidR="00B204FF" w:rsidRDefault="00B204FF" w:rsidP="00B204FF">
      <w:pPr>
        <w:ind w:left="720"/>
        <w:jc w:val="both"/>
      </w:pPr>
    </w:p>
    <w:p w:rsidR="00B204FF" w:rsidRDefault="00B204FF" w:rsidP="00B204FF">
      <w:pPr>
        <w:ind w:left="720"/>
        <w:jc w:val="both"/>
      </w:pPr>
    </w:p>
    <w:p w:rsidR="00B204FF" w:rsidRDefault="00B204FF" w:rsidP="00B204FF">
      <w:pPr>
        <w:ind w:left="720"/>
        <w:jc w:val="both"/>
      </w:pPr>
      <w:r>
        <w:t>_____________________________ «________»__________________2021</w:t>
      </w:r>
      <w:bookmarkStart w:id="0" w:name="_GoBack"/>
      <w:bookmarkEnd w:id="0"/>
    </w:p>
    <w:p w:rsidR="00D3229E" w:rsidRDefault="00D3229E" w:rsidP="00B204FF">
      <w:pPr>
        <w:ind w:left="720"/>
        <w:jc w:val="both"/>
      </w:pPr>
    </w:p>
    <w:p w:rsidR="00D3229E" w:rsidRDefault="00D3229E" w:rsidP="00B204FF">
      <w:pPr>
        <w:ind w:left="720"/>
        <w:jc w:val="both"/>
      </w:pPr>
    </w:p>
    <w:p w:rsidR="00D3229E" w:rsidRDefault="00D3229E" w:rsidP="00B204FF">
      <w:pPr>
        <w:ind w:left="720"/>
        <w:jc w:val="both"/>
      </w:pPr>
    </w:p>
    <w:p w:rsidR="00D3229E" w:rsidRPr="00D3229E" w:rsidRDefault="00D3229E" w:rsidP="00B204FF">
      <w:pPr>
        <w:ind w:left="720"/>
        <w:jc w:val="both"/>
      </w:pPr>
      <w:r>
        <w:rPr>
          <w:lang w:val="en-US"/>
        </w:rPr>
        <w:t>@</w:t>
      </w:r>
      <w:r>
        <w:t xml:space="preserve">Адвокат </w:t>
      </w:r>
      <w:proofErr w:type="spellStart"/>
      <w:r>
        <w:t>Клопова</w:t>
      </w:r>
      <w:proofErr w:type="spellEnd"/>
      <w:r>
        <w:t xml:space="preserve"> Ирина</w:t>
      </w:r>
    </w:p>
    <w:sectPr w:rsidR="00D3229E" w:rsidRPr="00D3229E" w:rsidSect="000D0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F4120"/>
    <w:multiLevelType w:val="hybridMultilevel"/>
    <w:tmpl w:val="2C96B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84B1B"/>
    <w:rsid w:val="000036C5"/>
    <w:rsid w:val="00010B10"/>
    <w:rsid w:val="00064608"/>
    <w:rsid w:val="000D0C12"/>
    <w:rsid w:val="0014515F"/>
    <w:rsid w:val="001D03C5"/>
    <w:rsid w:val="002573A9"/>
    <w:rsid w:val="00281309"/>
    <w:rsid w:val="00286406"/>
    <w:rsid w:val="00350A33"/>
    <w:rsid w:val="00401A9F"/>
    <w:rsid w:val="00406A15"/>
    <w:rsid w:val="00484536"/>
    <w:rsid w:val="004F158D"/>
    <w:rsid w:val="007C4638"/>
    <w:rsid w:val="007D6CDB"/>
    <w:rsid w:val="00884B1B"/>
    <w:rsid w:val="008E489C"/>
    <w:rsid w:val="00941C13"/>
    <w:rsid w:val="009A6934"/>
    <w:rsid w:val="00A85F9F"/>
    <w:rsid w:val="00B204FF"/>
    <w:rsid w:val="00B27290"/>
    <w:rsid w:val="00C14934"/>
    <w:rsid w:val="00C418E1"/>
    <w:rsid w:val="00C73F45"/>
    <w:rsid w:val="00CD1343"/>
    <w:rsid w:val="00D3229E"/>
    <w:rsid w:val="00D60817"/>
    <w:rsid w:val="00E45807"/>
    <w:rsid w:val="00E47C35"/>
    <w:rsid w:val="00E83D39"/>
    <w:rsid w:val="00F32B74"/>
    <w:rsid w:val="00FA6573"/>
    <w:rsid w:val="00FE2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6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27</cp:revision>
  <dcterms:created xsi:type="dcterms:W3CDTF">2021-11-14T13:08:00Z</dcterms:created>
  <dcterms:modified xsi:type="dcterms:W3CDTF">2021-11-14T15:07:00Z</dcterms:modified>
</cp:coreProperties>
</file>